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EC" w:rsidRPr="002B45C3" w:rsidRDefault="00D339EC" w:rsidP="002B45C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B45C3">
        <w:rPr>
          <w:rFonts w:ascii="Times New Roman" w:hAnsi="Times New Roman" w:cs="Times New Roman"/>
          <w:i/>
          <w:sz w:val="28"/>
          <w:szCs w:val="28"/>
        </w:rPr>
        <w:t>Пресс-выпуск</w:t>
      </w:r>
    </w:p>
    <w:p w:rsidR="00AC139E" w:rsidRPr="002B45C3" w:rsidRDefault="00683870" w:rsidP="002B45C3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5C3">
        <w:rPr>
          <w:rFonts w:ascii="Times New Roman" w:hAnsi="Times New Roman" w:cs="Times New Roman"/>
          <w:b/>
          <w:sz w:val="28"/>
          <w:szCs w:val="28"/>
        </w:rPr>
        <w:t>О</w:t>
      </w:r>
      <w:r w:rsidR="00DD2BFF" w:rsidRPr="002B45C3">
        <w:rPr>
          <w:rFonts w:ascii="Times New Roman" w:hAnsi="Times New Roman" w:cs="Times New Roman"/>
          <w:b/>
          <w:sz w:val="28"/>
          <w:szCs w:val="28"/>
        </w:rPr>
        <w:t>б инде</w:t>
      </w:r>
      <w:r w:rsidR="00AB0F07" w:rsidRPr="002B45C3">
        <w:rPr>
          <w:rFonts w:ascii="Times New Roman" w:hAnsi="Times New Roman" w:cs="Times New Roman"/>
          <w:b/>
          <w:sz w:val="28"/>
          <w:szCs w:val="28"/>
        </w:rPr>
        <w:t xml:space="preserve">ксе потребительских цен в </w:t>
      </w:r>
      <w:r w:rsidR="00571CD4" w:rsidRPr="002B45C3">
        <w:rPr>
          <w:rFonts w:ascii="Times New Roman" w:hAnsi="Times New Roman" w:cs="Times New Roman"/>
          <w:b/>
          <w:sz w:val="28"/>
          <w:szCs w:val="28"/>
        </w:rPr>
        <w:t>октябре</w:t>
      </w:r>
      <w:r w:rsidR="00DD2BFF" w:rsidRPr="002B45C3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102094" w:rsidRPr="002B45C3" w:rsidRDefault="00684349" w:rsidP="002B45C3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Индекс потребительских цен</w:t>
      </w:r>
      <w:r w:rsidRPr="002B45C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товары и услу</w:t>
      </w:r>
      <w:r w:rsidR="00117300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ги</w:t>
      </w:r>
      <w:r w:rsidR="00AB0F07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Пензенской</w:t>
      </w:r>
      <w:r w:rsidR="002B45C3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AB0F07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области в </w:t>
      </w:r>
      <w:r w:rsidR="00571CD4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октябре</w:t>
      </w:r>
      <w:r w:rsidR="00117300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2019</w:t>
      </w:r>
      <w:r w:rsidR="00947204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D1458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</w:t>
      </w:r>
      <w:r w:rsidR="00117300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отн</w:t>
      </w:r>
      <w:r w:rsidR="009D1458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ошению к предыдущему месяцу</w:t>
      </w:r>
      <w:r w:rsidR="00ED2274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составил 100,1</w:t>
      </w:r>
      <w:r w:rsidR="00117300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%, </w:t>
      </w:r>
      <w:r w:rsidR="00102094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том числе на продовольственные товары (включая алкогольные напитки) –</w:t>
      </w:r>
      <w:r w:rsidR="00ED2274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100,1</w:t>
      </w:r>
      <w:r w:rsidR="00102094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непродовольственные товары –</w:t>
      </w:r>
      <w:r w:rsidR="007D68EA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67A95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100,2</w:t>
      </w:r>
      <w:r w:rsidR="00102094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услуги – </w:t>
      </w:r>
      <w:r w:rsidR="00ED2274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100,0</w:t>
      </w:r>
      <w:r w:rsidR="00102094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%.</w:t>
      </w:r>
    </w:p>
    <w:p w:rsidR="00A7542F" w:rsidRPr="002B45C3" w:rsidRDefault="00AB0F07" w:rsidP="002B45C3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</w:t>
      </w:r>
      <w:r w:rsidR="00571CD4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октябре</w:t>
      </w:r>
      <w:r w:rsidR="00481AFE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021F90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продолжилось </w:t>
      </w:r>
      <w:r w:rsidR="00481AFE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сезонное снижение цен на</w:t>
      </w:r>
      <w:r w:rsidR="006D6AFA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плод</w:t>
      </w:r>
      <w:r w:rsidR="007D2D45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оо</w:t>
      </w:r>
      <w:r w:rsidR="00A96C8A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вощную продукцию</w:t>
      </w:r>
      <w:r w:rsidR="00021F90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C0746A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Цены </w:t>
      </w:r>
      <w:r w:rsidR="00CB1833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</w:t>
      </w:r>
      <w:r w:rsidR="00D53C8B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капусту снизились на 15,2</w:t>
      </w:r>
      <w:r w:rsidR="00676D2E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%, </w:t>
      </w:r>
      <w:r w:rsidR="00D53C8B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картофель </w:t>
      </w:r>
      <w:r w:rsidR="00676D2E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="00481AFE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</w:t>
      </w:r>
      <w:r w:rsidR="00D53C8B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13,6</w:t>
      </w:r>
      <w:r w:rsidR="00676D2E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481AFE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76D2E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свеклу – </w:t>
      </w:r>
      <w:r w:rsidR="00CD26D4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</w:t>
      </w:r>
      <w:r w:rsidR="00676D2E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11,3, морковь – на 7,8, </w:t>
      </w:r>
      <w:r w:rsidR="00814A3A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лук – на 7,6</w:t>
      </w:r>
      <w:r w:rsidR="0020413E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виноград – на 6,5, яблоки –</w:t>
      </w:r>
      <w:r w:rsidR="002B45C3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0413E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6,1</w:t>
      </w:r>
      <w:r w:rsidR="00814A3A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%. </w:t>
      </w:r>
      <w:r w:rsidR="00B15979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то же время отмечено повышение цен на</w:t>
      </w:r>
      <w:r w:rsidR="00E2431E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220B9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помидоры на 32,2%,</w:t>
      </w:r>
      <w:r w:rsidR="002B45C3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220B9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огурцы – на 25,8, </w:t>
      </w:r>
      <w:r w:rsidR="00CF556D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апельсины</w:t>
      </w:r>
      <w:r w:rsidR="00336741" w:rsidRPr="00A14281">
        <w:rPr>
          <w:spacing w:val="-4"/>
          <w:sz w:val="28"/>
          <w:szCs w:val="28"/>
        </w:rPr>
        <w:t> </w:t>
      </w:r>
      <w:r w:rsidR="00CF556D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на 8,8, </w:t>
      </w:r>
      <w:r w:rsidR="00E2431E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чеснок </w:t>
      </w:r>
      <w:r w:rsidR="004220B9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на 6,9</w:t>
      </w:r>
      <w:r w:rsidR="00CF556D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бананы – </w:t>
      </w:r>
      <w:proofErr w:type="gramStart"/>
      <w:r w:rsidR="00CF556D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</w:t>
      </w:r>
      <w:proofErr w:type="gramEnd"/>
      <w:r w:rsidR="00CF556D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4,7</w:t>
      </w:r>
      <w:r w:rsidR="005F1EE3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%.</w:t>
      </w:r>
    </w:p>
    <w:p w:rsidR="005E001E" w:rsidRPr="002B45C3" w:rsidRDefault="00CB2761" w:rsidP="002B45C3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Зарегистрировано снижение</w:t>
      </w:r>
      <w:r w:rsidR="00B3499F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 </w:t>
      </w:r>
      <w:r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</w:t>
      </w:r>
      <w:r w:rsidR="00567993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сахар на 7,1%, пшено – </w:t>
      </w:r>
      <w:r w:rsidR="00B3499F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7,0</w:t>
      </w:r>
      <w:r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горох и фасоль – на 3,2,</w:t>
      </w:r>
      <w:r w:rsidR="00B3499F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мясо кур охлажденных и мороженых – на 3,5,</w:t>
      </w:r>
      <w:r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E001E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рис шлифованный – на</w:t>
      </w:r>
      <w:r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2,2</w:t>
      </w:r>
      <w:r w:rsidR="00AD23AB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%</w:t>
      </w:r>
      <w:r w:rsidR="00B3499F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Цены </w:t>
      </w:r>
      <w:r w:rsidR="00734EA4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крупу гречневую повысились на 14,2</w:t>
      </w:r>
      <w:r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%,</w:t>
      </w:r>
      <w:r w:rsidR="00734EA4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яйца – на 5,0, рыбу мороженую</w:t>
      </w:r>
      <w:r w:rsid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34EA4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разделанную (кроме лососевых пород) – на 2,6, сельдь соленую – на 2,3, муку – на 1,8, торты – на 1,3%.</w:t>
      </w:r>
      <w:proofErr w:type="gramEnd"/>
    </w:p>
    <w:p w:rsidR="00C92182" w:rsidRPr="002B45C3" w:rsidRDefault="00AB0F07" w:rsidP="002B45C3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</w:t>
      </w:r>
      <w:r w:rsidR="00571CD4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октябре</w:t>
      </w:r>
      <w:r w:rsidR="00CB1833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32A39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среди наблюдаемых непродовольственных товаров </w:t>
      </w:r>
      <w:r w:rsidR="00E71AD5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отмечен</w:t>
      </w:r>
      <w:r w:rsidR="00C92182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снижение цен на </w:t>
      </w:r>
      <w:proofErr w:type="spellStart"/>
      <w:r w:rsidR="00C92182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телерадиотовары</w:t>
      </w:r>
      <w:proofErr w:type="spellEnd"/>
      <w:r w:rsidR="00C92182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2,1%, стиральные бытовые машины – на 1,0, холодильники – на 0,6%. Вместе с тем повысились цены на </w:t>
      </w:r>
      <w:r w:rsidR="00254D32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медикаменты на 1,0%, </w:t>
      </w:r>
      <w:r w:rsidR="00685D35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часы – на 0,8, </w:t>
      </w:r>
      <w:r w:rsidR="00254D32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белье постельное – на 0,7, обувь кожаную, текстильную и комбинированную – на 0,6%. </w:t>
      </w:r>
    </w:p>
    <w:p w:rsidR="00254D32" w:rsidRPr="00336741" w:rsidRDefault="00685D35" w:rsidP="002B45C3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3367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Снизились цены на санаторно-оздоровительные услуги на 5,</w:t>
      </w:r>
      <w:r w:rsidR="00E13B3E" w:rsidRPr="003367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9</w:t>
      </w:r>
      <w:r w:rsidRPr="003367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%, услуги банков</w:t>
      </w:r>
      <w:r w:rsidR="00336741" w:rsidRPr="00336741">
        <w:rPr>
          <w:spacing w:val="-4"/>
          <w:sz w:val="28"/>
          <w:szCs w:val="28"/>
        </w:rPr>
        <w:t> </w:t>
      </w:r>
      <w:r w:rsidRPr="003367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="00336741" w:rsidRPr="003367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Pr="003367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на 3,7, зарубежного туризма – на 2,4, </w:t>
      </w:r>
      <w:r w:rsidR="00726BE8" w:rsidRPr="003367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полет в самолете в салоне экономического класса – на </w:t>
      </w:r>
      <w:r w:rsidR="00E13B3E" w:rsidRPr="003367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1,4, </w:t>
      </w:r>
      <w:r w:rsidR="00726BE8" w:rsidRPr="003367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абонентскую плату за доступ к сети Интернет – на </w:t>
      </w:r>
      <w:r w:rsidR="00EB73F2" w:rsidRPr="003367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0,4</w:t>
      </w:r>
      <w:r w:rsidRPr="003367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%</w:t>
      </w:r>
      <w:r w:rsidR="00EB73F2" w:rsidRPr="003367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</w:p>
    <w:p w:rsidR="00055A22" w:rsidRPr="002B45C3" w:rsidRDefault="00E325F5" w:rsidP="002B45C3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Билеты в театр подорожали н</w:t>
      </w:r>
      <w:r w:rsidR="008452FD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 26,8</w:t>
      </w:r>
      <w:r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%,</w:t>
      </w:r>
      <w:r w:rsid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занятия на курсах профессионального обучения – на </w:t>
      </w:r>
      <w:r w:rsidR="00055A22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13,8, </w:t>
      </w:r>
      <w:r w:rsidR="00854CDE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проживание в студенческом общежитии – на 8,6,</w:t>
      </w:r>
      <w:r w:rsidR="00055A22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пересылк</w:t>
      </w:r>
      <w:r w:rsid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="00055A22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простой посылки внутри России – на 8,2,</w:t>
      </w:r>
      <w:r w:rsidR="00854CDE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дополнительные занятия для детей дошкольного возраста – на </w:t>
      </w:r>
      <w:r w:rsidR="00333221" w:rsidRP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6,7, проезд в купейном вагоне скорого нефирменного поезда дальнего</w:t>
      </w:r>
      <w:r w:rsid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следования – </w:t>
      </w:r>
      <w:proofErr w:type="gramStart"/>
      <w:r w:rsid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</w:t>
      </w:r>
      <w:proofErr w:type="gramEnd"/>
      <w:r w:rsidR="002B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5,6%.</w:t>
      </w:r>
    </w:p>
    <w:p w:rsidR="00E538A2" w:rsidRDefault="00EF417D" w:rsidP="002B45C3">
      <w:pPr>
        <w:tabs>
          <w:tab w:val="left" w:pos="8789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</w:pPr>
      <w:r w:rsidRPr="00336741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Индекс потребительских цен по Российской Федерации в </w:t>
      </w:r>
      <w:r w:rsidR="00571CD4" w:rsidRPr="00336741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октябре</w:t>
      </w:r>
      <w:r w:rsidRPr="00336741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2019</w:t>
      </w:r>
      <w:r w:rsidR="002B45C3" w:rsidRPr="00336741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</w:t>
      </w:r>
      <w:r w:rsidR="009D1458" w:rsidRPr="00336741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года</w:t>
      </w:r>
      <w:r w:rsidR="002B45C3" w:rsidRPr="00336741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 </w:t>
      </w:r>
      <w:r w:rsidR="00B04EBD" w:rsidRPr="00336741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по отношению к предыдущему месяцу</w:t>
      </w:r>
      <w:r w:rsidR="00E538A2" w:rsidRPr="00336741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составил 100,1</w:t>
      </w:r>
      <w:r w:rsidR="00CF272E" w:rsidRPr="00336741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%</w:t>
      </w:r>
      <w:r w:rsidR="002B45C3" w:rsidRPr="00336741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, в </w:t>
      </w:r>
      <w:r w:rsidR="00ED48BF" w:rsidRPr="00336741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Республике </w:t>
      </w:r>
      <w:r w:rsidR="00E538A2" w:rsidRPr="00336741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Б</w:t>
      </w:r>
      <w:r w:rsidR="00ED48BF" w:rsidRPr="00336741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ашкортостан</w:t>
      </w:r>
      <w:r w:rsidR="00336741" w:rsidRPr="00336741">
        <w:rPr>
          <w:spacing w:val="-2"/>
          <w:sz w:val="28"/>
          <w:szCs w:val="28"/>
        </w:rPr>
        <w:t> </w:t>
      </w:r>
      <w:r w:rsidR="000E4301" w:rsidRPr="00336741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– 100,5, </w:t>
      </w:r>
      <w:r w:rsidR="009C341E" w:rsidRPr="00336741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Чувашской Республике</w:t>
      </w:r>
      <w:r w:rsidR="0013258B" w:rsidRPr="00336741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и</w:t>
      </w:r>
      <w:r w:rsidR="00ED48BF" w:rsidRPr="00336741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Самарской </w:t>
      </w:r>
      <w:r w:rsidR="000E4301" w:rsidRPr="00336741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области</w:t>
      </w:r>
      <w:r w:rsidR="009C341E" w:rsidRPr="00336741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– </w:t>
      </w:r>
      <w:r w:rsidR="00142875" w:rsidRPr="00336741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по 100,3</w:t>
      </w:r>
      <w:r w:rsidR="00ED48BF" w:rsidRPr="00336741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,</w:t>
      </w:r>
      <w:r w:rsidR="00A076C1" w:rsidRPr="00336741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</w:t>
      </w:r>
      <w:r w:rsidR="009516CC" w:rsidRPr="00336741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Республике Марий Эл, </w:t>
      </w:r>
      <w:r w:rsidR="00142875" w:rsidRPr="00336741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Удмуртской Республике,</w:t>
      </w:r>
      <w:r w:rsidR="009516CC" w:rsidRPr="00336741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Нижегородской и Оренбургской</w:t>
      </w:r>
      <w:r w:rsidR="00142875" w:rsidRPr="00336741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</w:t>
      </w:r>
      <w:r w:rsidR="009516CC" w:rsidRPr="00336741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областях – по 100,2, </w:t>
      </w:r>
      <w:r w:rsidR="00A076C1" w:rsidRPr="00336741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Республике Татарстан, </w:t>
      </w:r>
      <w:r w:rsidR="009516CC" w:rsidRPr="00336741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Кировской, Пензенской и Саратовской областях – по 100,1, Республике Мордови</w:t>
      </w:r>
      <w:r w:rsidR="00373C52" w:rsidRPr="00336741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я</w:t>
      </w:r>
      <w:r w:rsidR="009516CC" w:rsidRPr="00336741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, </w:t>
      </w:r>
      <w:r w:rsidR="00AD23AB" w:rsidRPr="00336741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Пермском </w:t>
      </w:r>
      <w:proofErr w:type="gramStart"/>
      <w:r w:rsidR="00AD23AB" w:rsidRPr="00336741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крае</w:t>
      </w:r>
      <w:proofErr w:type="gramEnd"/>
      <w:r w:rsidR="00A076C1" w:rsidRPr="00336741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и Ульяновской </w:t>
      </w:r>
      <w:r w:rsidR="009516CC" w:rsidRPr="00336741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области</w:t>
      </w:r>
      <w:r w:rsidR="00CF224C" w:rsidRPr="00336741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– </w:t>
      </w:r>
      <w:r w:rsidR="009516CC" w:rsidRPr="00336741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по 100,0</w:t>
      </w:r>
      <w:r w:rsidR="00E43027" w:rsidRPr="00336741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%</w:t>
      </w:r>
      <w:r w:rsidR="009516CC" w:rsidRPr="00336741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.</w:t>
      </w:r>
    </w:p>
    <w:p w:rsidR="00336741" w:rsidRPr="00336741" w:rsidRDefault="00336741" w:rsidP="002B45C3">
      <w:pPr>
        <w:tabs>
          <w:tab w:val="left" w:pos="8789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</w:pPr>
      <w:bookmarkStart w:id="0" w:name="_GoBack"/>
      <w:bookmarkEnd w:id="0"/>
    </w:p>
    <w:p w:rsidR="00A51C28" w:rsidRPr="002B45C3" w:rsidRDefault="0020349C" w:rsidP="002B45C3">
      <w:pPr>
        <w:spacing w:after="0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2B45C3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И</w:t>
      </w:r>
      <w:r w:rsidR="00A51C28" w:rsidRPr="002B45C3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.</w:t>
      </w:r>
      <w:r w:rsidRPr="002B45C3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А. Усанов</w:t>
      </w:r>
      <w:r w:rsidR="00A51C28" w:rsidRPr="002B45C3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а, </w:t>
      </w:r>
    </w:p>
    <w:p w:rsidR="002A0E62" w:rsidRPr="002B45C3" w:rsidRDefault="00076408" w:rsidP="002B45C3">
      <w:pPr>
        <w:spacing w:after="0"/>
        <w:ind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45C3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r w:rsidR="00BD36CD" w:rsidRPr="002B45C3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н</w:t>
      </w:r>
      <w:r w:rsidR="00A51C28" w:rsidRPr="002B45C3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ачальник отдела статистики цен и финансов</w:t>
      </w:r>
    </w:p>
    <w:sectPr w:rsidR="002A0E62" w:rsidRPr="002B45C3" w:rsidSect="002B45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349" w:rsidRDefault="00684349" w:rsidP="00684349">
      <w:pPr>
        <w:spacing w:after="0" w:line="240" w:lineRule="auto"/>
      </w:pPr>
      <w:r>
        <w:separator/>
      </w:r>
    </w:p>
  </w:endnote>
  <w:endnote w:type="continuationSeparator" w:id="0">
    <w:p w:rsidR="00684349" w:rsidRDefault="00684349" w:rsidP="0068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349" w:rsidRDefault="00684349" w:rsidP="00684349">
      <w:pPr>
        <w:spacing w:after="0" w:line="240" w:lineRule="auto"/>
      </w:pPr>
      <w:r>
        <w:separator/>
      </w:r>
    </w:p>
  </w:footnote>
  <w:footnote w:type="continuationSeparator" w:id="0">
    <w:p w:rsidR="00684349" w:rsidRDefault="00684349" w:rsidP="00684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FF"/>
    <w:rsid w:val="00017276"/>
    <w:rsid w:val="00021F90"/>
    <w:rsid w:val="00023568"/>
    <w:rsid w:val="00055A22"/>
    <w:rsid w:val="00076408"/>
    <w:rsid w:val="00083391"/>
    <w:rsid w:val="000A0592"/>
    <w:rsid w:val="000B53FF"/>
    <w:rsid w:val="000E4301"/>
    <w:rsid w:val="00102094"/>
    <w:rsid w:val="00107014"/>
    <w:rsid w:val="00117300"/>
    <w:rsid w:val="0013258B"/>
    <w:rsid w:val="00142875"/>
    <w:rsid w:val="00172C0C"/>
    <w:rsid w:val="001C187A"/>
    <w:rsid w:val="001C563F"/>
    <w:rsid w:val="001D1B21"/>
    <w:rsid w:val="001E0EC0"/>
    <w:rsid w:val="001F540C"/>
    <w:rsid w:val="001F6BB0"/>
    <w:rsid w:val="0020349C"/>
    <w:rsid w:val="0020413E"/>
    <w:rsid w:val="00254D32"/>
    <w:rsid w:val="002A0E62"/>
    <w:rsid w:val="002B0963"/>
    <w:rsid w:val="002B45C3"/>
    <w:rsid w:val="002D107B"/>
    <w:rsid w:val="002D748F"/>
    <w:rsid w:val="002E512C"/>
    <w:rsid w:val="00333221"/>
    <w:rsid w:val="00336741"/>
    <w:rsid w:val="00373C52"/>
    <w:rsid w:val="00376D5A"/>
    <w:rsid w:val="00386544"/>
    <w:rsid w:val="003A4561"/>
    <w:rsid w:val="003C1877"/>
    <w:rsid w:val="004220B9"/>
    <w:rsid w:val="004264FE"/>
    <w:rsid w:val="0043025D"/>
    <w:rsid w:val="00481AFE"/>
    <w:rsid w:val="004A252C"/>
    <w:rsid w:val="004B76F9"/>
    <w:rsid w:val="0050155D"/>
    <w:rsid w:val="00543EA4"/>
    <w:rsid w:val="005466DC"/>
    <w:rsid w:val="00567993"/>
    <w:rsid w:val="00571CD4"/>
    <w:rsid w:val="00577C5B"/>
    <w:rsid w:val="005A68AA"/>
    <w:rsid w:val="005E001E"/>
    <w:rsid w:val="005F1EE3"/>
    <w:rsid w:val="006259F7"/>
    <w:rsid w:val="006403CC"/>
    <w:rsid w:val="00676D2E"/>
    <w:rsid w:val="00683870"/>
    <w:rsid w:val="00684349"/>
    <w:rsid w:val="00685D35"/>
    <w:rsid w:val="006C48FF"/>
    <w:rsid w:val="006C5E2D"/>
    <w:rsid w:val="006D6AFA"/>
    <w:rsid w:val="00726BE8"/>
    <w:rsid w:val="00734EA4"/>
    <w:rsid w:val="00740805"/>
    <w:rsid w:val="00756530"/>
    <w:rsid w:val="0077786D"/>
    <w:rsid w:val="007A7265"/>
    <w:rsid w:val="007D2419"/>
    <w:rsid w:val="007D2D45"/>
    <w:rsid w:val="007D33D7"/>
    <w:rsid w:val="007D68EA"/>
    <w:rsid w:val="007E79F0"/>
    <w:rsid w:val="00800267"/>
    <w:rsid w:val="00814A3A"/>
    <w:rsid w:val="00832A39"/>
    <w:rsid w:val="00836FA2"/>
    <w:rsid w:val="008452FD"/>
    <w:rsid w:val="00852032"/>
    <w:rsid w:val="00854CDE"/>
    <w:rsid w:val="00867A95"/>
    <w:rsid w:val="00893DFF"/>
    <w:rsid w:val="00905FE8"/>
    <w:rsid w:val="00932CB0"/>
    <w:rsid w:val="0093561F"/>
    <w:rsid w:val="00947204"/>
    <w:rsid w:val="009516CC"/>
    <w:rsid w:val="009A1843"/>
    <w:rsid w:val="009A6801"/>
    <w:rsid w:val="009C341E"/>
    <w:rsid w:val="009D1458"/>
    <w:rsid w:val="009F6ED5"/>
    <w:rsid w:val="00A076C1"/>
    <w:rsid w:val="00A20CAC"/>
    <w:rsid w:val="00A3769F"/>
    <w:rsid w:val="00A51C28"/>
    <w:rsid w:val="00A7542F"/>
    <w:rsid w:val="00A96C8A"/>
    <w:rsid w:val="00A97B16"/>
    <w:rsid w:val="00AB0F07"/>
    <w:rsid w:val="00AC139E"/>
    <w:rsid w:val="00AD23AB"/>
    <w:rsid w:val="00B04EBD"/>
    <w:rsid w:val="00B15979"/>
    <w:rsid w:val="00B3499F"/>
    <w:rsid w:val="00B5698D"/>
    <w:rsid w:val="00B603D1"/>
    <w:rsid w:val="00B83A6B"/>
    <w:rsid w:val="00BA131F"/>
    <w:rsid w:val="00BA2666"/>
    <w:rsid w:val="00BC324F"/>
    <w:rsid w:val="00BD36CD"/>
    <w:rsid w:val="00BD4532"/>
    <w:rsid w:val="00C0746A"/>
    <w:rsid w:val="00C25BC1"/>
    <w:rsid w:val="00C26A9E"/>
    <w:rsid w:val="00C47892"/>
    <w:rsid w:val="00C56A78"/>
    <w:rsid w:val="00C84A51"/>
    <w:rsid w:val="00C92182"/>
    <w:rsid w:val="00CB0C31"/>
    <w:rsid w:val="00CB1833"/>
    <w:rsid w:val="00CB2761"/>
    <w:rsid w:val="00CC35CF"/>
    <w:rsid w:val="00CD26D4"/>
    <w:rsid w:val="00CF224C"/>
    <w:rsid w:val="00CF272E"/>
    <w:rsid w:val="00CF556D"/>
    <w:rsid w:val="00D339EC"/>
    <w:rsid w:val="00D53C8B"/>
    <w:rsid w:val="00D86960"/>
    <w:rsid w:val="00D972B9"/>
    <w:rsid w:val="00DA5BEE"/>
    <w:rsid w:val="00DD2BFF"/>
    <w:rsid w:val="00E02151"/>
    <w:rsid w:val="00E13B3E"/>
    <w:rsid w:val="00E2431E"/>
    <w:rsid w:val="00E30CFF"/>
    <w:rsid w:val="00E325F5"/>
    <w:rsid w:val="00E43027"/>
    <w:rsid w:val="00E538A2"/>
    <w:rsid w:val="00E710EF"/>
    <w:rsid w:val="00E71AD5"/>
    <w:rsid w:val="00EB73F2"/>
    <w:rsid w:val="00EC18A1"/>
    <w:rsid w:val="00EC3D90"/>
    <w:rsid w:val="00ED1358"/>
    <w:rsid w:val="00ED2274"/>
    <w:rsid w:val="00ED48BF"/>
    <w:rsid w:val="00EF417D"/>
    <w:rsid w:val="00EF573C"/>
    <w:rsid w:val="00F369DC"/>
    <w:rsid w:val="00F6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84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843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84349"/>
    <w:rPr>
      <w:vertAlign w:val="superscript"/>
    </w:rPr>
  </w:style>
  <w:style w:type="paragraph" w:customStyle="1" w:styleId="a6">
    <w:name w:val="Текстовая часть"/>
    <w:link w:val="a7"/>
    <w:rsid w:val="00EF417D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7">
    <w:name w:val="Текстовая часть Знак"/>
    <w:link w:val="a6"/>
    <w:rsid w:val="00EF417D"/>
    <w:rPr>
      <w:rFonts w:ascii="Arial" w:eastAsia="Times New Roman" w:hAnsi="Arial" w:cs="Times New Roman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A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0E62"/>
  </w:style>
  <w:style w:type="paragraph" w:styleId="aa">
    <w:name w:val="footer"/>
    <w:basedOn w:val="a"/>
    <w:link w:val="ab"/>
    <w:uiPriority w:val="99"/>
    <w:unhideWhenUsed/>
    <w:rsid w:val="002A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0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84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843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84349"/>
    <w:rPr>
      <w:vertAlign w:val="superscript"/>
    </w:rPr>
  </w:style>
  <w:style w:type="paragraph" w:customStyle="1" w:styleId="a6">
    <w:name w:val="Текстовая часть"/>
    <w:link w:val="a7"/>
    <w:rsid w:val="00EF417D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7">
    <w:name w:val="Текстовая часть Знак"/>
    <w:link w:val="a6"/>
    <w:rsid w:val="00EF417D"/>
    <w:rPr>
      <w:rFonts w:ascii="Arial" w:eastAsia="Times New Roman" w:hAnsi="Arial" w:cs="Times New Roman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A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0E62"/>
  </w:style>
  <w:style w:type="paragraph" w:styleId="aa">
    <w:name w:val="footer"/>
    <w:basedOn w:val="a"/>
    <w:link w:val="ab"/>
    <w:uiPriority w:val="99"/>
    <w:unhideWhenUsed/>
    <w:rsid w:val="002A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0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E5017-A1A6-4F4A-9336-5E05772A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Лычкина Ольга Александровна</dc:creator>
  <cp:lastModifiedBy>Хохлова Татьяна Рамазановна</cp:lastModifiedBy>
  <cp:revision>132</cp:revision>
  <cp:lastPrinted>2019-11-11T10:57:00Z</cp:lastPrinted>
  <dcterms:created xsi:type="dcterms:W3CDTF">2019-09-03T11:57:00Z</dcterms:created>
  <dcterms:modified xsi:type="dcterms:W3CDTF">2019-11-11T14:19:00Z</dcterms:modified>
</cp:coreProperties>
</file>